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D2" w:rsidRPr="00A7309B" w:rsidRDefault="003571D2" w:rsidP="003571D2">
      <w:pPr>
        <w:spacing w:line="360" w:lineRule="auto"/>
        <w:jc w:val="both"/>
        <w:rPr>
          <w:rFonts w:ascii="Tunga" w:hAnsi="Tunga" w:cs="Tunga"/>
          <w:b/>
          <w:color w:val="000000"/>
          <w:sz w:val="28"/>
          <w:szCs w:val="28"/>
          <w:u w:val="single"/>
        </w:rPr>
      </w:pPr>
      <w:r w:rsidRPr="00A7309B">
        <w:rPr>
          <w:rFonts w:ascii="Tunga" w:hAnsi="Tunga" w:cs="Tunga"/>
          <w:b/>
          <w:color w:val="000000"/>
          <w:sz w:val="28"/>
          <w:szCs w:val="28"/>
          <w:u w:val="single"/>
        </w:rPr>
        <w:t>ಕರ್ನಾಟಕ ಕೃಷಿ ಬೆಲೆ ಆಯೋಗ</w:t>
      </w:r>
    </w:p>
    <w:p w:rsidR="003571D2" w:rsidRPr="00A7309B" w:rsidRDefault="003571D2" w:rsidP="003571D2">
      <w:pPr>
        <w:spacing w:line="360" w:lineRule="auto"/>
        <w:ind w:firstLine="720"/>
        <w:jc w:val="both"/>
        <w:rPr>
          <w:rFonts w:ascii="Tunga" w:hAnsi="Tunga" w:cs="Tunga"/>
          <w:color w:val="000000"/>
          <w:sz w:val="28"/>
          <w:szCs w:val="28"/>
        </w:rPr>
      </w:pPr>
      <w:r w:rsidRPr="00A7309B">
        <w:rPr>
          <w:rFonts w:ascii="Tunga" w:hAnsi="Tunga" w:cs="Tunga"/>
          <w:color w:val="000000"/>
          <w:sz w:val="28"/>
          <w:szCs w:val="28"/>
        </w:rPr>
        <w:t xml:space="preserve">ಸರ್ಕಾರಿ ಆದೇಶ ಸಂಖ್ಯೆ: ಕೃಇ:12:ಕೃಉಇ:2014ರ </w:t>
      </w:r>
      <w:r w:rsidRPr="00A7309B">
        <w:rPr>
          <w:rFonts w:ascii="Tunga" w:eastAsia="Arial Unicode MS" w:hAnsi="Tunga" w:cs="Tunga"/>
          <w:color w:val="000000"/>
          <w:sz w:val="28"/>
          <w:szCs w:val="28"/>
        </w:rPr>
        <w:t>ಅನ್ವಯ ಕೃಷಿ ಬೆಲೆ ಆಯೋಗವು ದಿನಾಂಕ 27-06-2014 ರಿಂದ ಕಾ</w:t>
      </w:r>
      <w:r w:rsidRPr="00A7309B">
        <w:rPr>
          <w:rFonts w:ascii="Tunga" w:hAnsi="Tunga" w:cs="Tunga"/>
          <w:color w:val="000000"/>
          <w:sz w:val="28"/>
          <w:szCs w:val="28"/>
        </w:rPr>
        <w:t xml:space="preserve">ರ್ಯ ನಿರ್ವಹಿಸುತ್ತಿದೆ. </w:t>
      </w:r>
      <w:proofErr w:type="gramStart"/>
      <w:r w:rsidRPr="00A7309B">
        <w:rPr>
          <w:rFonts w:ascii="Tunga" w:hAnsi="Tunga" w:cs="Tunga"/>
          <w:color w:val="000000"/>
          <w:sz w:val="28"/>
          <w:szCs w:val="28"/>
        </w:rPr>
        <w:t>ಸರ್ಕಾರಿ ಆದೇಶ ಸಂಖ್ಯೆ AGRI-ACT/93/2020 ಬೆಂಗಳೂರು ದಿನಾಂಕ 07-09-2020 ರನ್ವಯ ಕೃಷಿ ಬೆಲೆ ಆಯೋಗದ ಅವಧಿಯು 25-06-2023 ರವರೆಗೆ ಇರುತ್ತದೆ.</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ಪ್ರಸ್ತುತ ಶ್ರೀ ಹನುಮನಗೌಡ ಬೆಳಗುರ್ಕಿ ಇವರು ಆಯೋಗದ ಅಧ್ಯಕ್ಷರಾಗಿರುತ್ತಾರೆ.</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ಸರ್ಕಾರದ ಪ್ರಧಾನ ಕಾರ್ಯದರ್ಶಿಗಳು, ಸಹಕಾರ ಇಲಾಖೆ ಹಾಗೂ ಸರ್ಕಾರದ ಕಾರ್ಯದರ್ಶಿಗಳು, ಕೃಷಿ ಇಲಾಖೆ ಇವರು ಆಯೋಗದ ಸದಸ್ಯರಾಗಿರುತ್ತಾರೆ.</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ಕೃಷಿನಿರ್ದೇಶಕರು ಈ ಆಯೋಗದ ಸದಸ್ಯ ಕಾರ್ಯದರ್ಶಿಗಳಾಗಿರುತ್ತಾರೆ.</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ಆಯೋಗವು ಇಬ್ಬರು ರೈತ ಪ್ರತಿನಿಧಿ ಸದಸ್ಯರನ್ನು ಒಳಗೊಂಡಿರುತ್ತದೆ.</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ಸರ್ಕಾರದ ಅಧಿಸೂಚನೆ ಸಂಖ್ಯೆ AGRI-ACT-79/2021 ದಿನಾಂಕ 09-03-2022 ಅನ್ವಯ ಶ್ರೀ ಕೃಷ್ಣೇಗೌಡ ಬಿನ್ ಟಿ.ಟಿ.</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ಕರಿಗೌಡ, ಹಾಸನ ರವರನ್ನು ಕೃಷಿ ಬೆಲೆ ಆಯೋಗದ ಅಧಿಕಾರೇತರ (ರೈತ ಪ್ರತಿನಿಧಿ) ಸದಸ್ಯರಾಗಿ ನೇಮಿಸಲಾಗಿದೆ.</w:t>
      </w:r>
      <w:proofErr w:type="gramEnd"/>
    </w:p>
    <w:p w:rsidR="003571D2" w:rsidRPr="00A7309B" w:rsidRDefault="003571D2" w:rsidP="003571D2">
      <w:pPr>
        <w:spacing w:line="360" w:lineRule="auto"/>
        <w:jc w:val="both"/>
        <w:rPr>
          <w:rFonts w:ascii="Tunga" w:hAnsi="Tunga" w:cs="Tunga"/>
          <w:color w:val="000000"/>
          <w:sz w:val="28"/>
          <w:szCs w:val="28"/>
        </w:rPr>
      </w:pPr>
      <w:proofErr w:type="gramStart"/>
      <w:r w:rsidRPr="00A7309B">
        <w:rPr>
          <w:rFonts w:ascii="Tunga" w:hAnsi="Tunga" w:cs="Tunga"/>
          <w:color w:val="000000"/>
          <w:sz w:val="28"/>
          <w:szCs w:val="28"/>
        </w:rPr>
        <w:t>ಕೃಷಿ ಬೆಲೆ ಆಯೋಗವು ತನಗೆ ವಹಿಸಿರುವ ಷರತ್ತು ಮತ್ತು ನಿಬಂಧನೆಗಳು ಹಾಗೂ ಧ್ಯೇಯೋದ್ದೇಶಗಳ ಆಧಾರದ ಮೇಲೆ ಕಾರ್ಯ ನಿರ್ವಹಿಸುತ್ತದೆ.</w:t>
      </w:r>
      <w:proofErr w:type="gramEnd"/>
      <w:r w:rsidRPr="00A7309B">
        <w:rPr>
          <w:rFonts w:ascii="Tunga" w:hAnsi="Tunga" w:cs="Tunga"/>
          <w:color w:val="000000"/>
          <w:sz w:val="28"/>
          <w:szCs w:val="28"/>
        </w:rPr>
        <w:t xml:space="preserve"> ಕೃಷಿ ಮಾರುಕಟ್ಟೆಯ ಮೂಲ ಸೌಕರ್ಯವನ್ನು ಉತ್ತಮಗೊಳಿಸುವುದು, ಬೆಲೆ ಮತ್ತು ಬೆಲೆಯೇತರ ಕ್ರಮಗಳಿಂದ ಮಾರುಕಟ್ಟೆ ಸ್ಥಿರೀಕರಿಸುವುದು, ಅಧಿಕ ಉತ್ಪಾದನೆ ಸಮಯದಲ್ಲಿ ಮಾರುಕಟ್ಟೆ ಮಧ್ಯ ಪ್ರವೇಶ, ರೈತರಿಗೆ ಲಾಭದಾಯಕ ಬೆಲೆ ಪಡೆಯುವುದಕ್ಕಾಗಿ ಚೌಕಾಸಿ ಸಾಮರ್ಥ್ಯ ಹೆಚ್ಚಿಸುವುದು, ಮಾರುಕಟ್ಟೆ ಸುಧಾರಣೆ, ಬೆಳೆ ವಿಮೆ, ಇ-ವ್ಯಾಪಾರಗಳ ಮೂಲಕ ಕೃಷಿ ಸಮುದಾಯದ ಎಲ್ಲಾ ವರ್ಗ ಮತ್ತು </w:t>
      </w:r>
      <w:r w:rsidRPr="00A7309B">
        <w:rPr>
          <w:rFonts w:ascii="Tunga" w:hAnsi="Tunga" w:cs="Tunga"/>
          <w:color w:val="000000"/>
          <w:sz w:val="28"/>
          <w:szCs w:val="28"/>
        </w:rPr>
        <w:lastRenderedPageBreak/>
        <w:t xml:space="preserve">ಪ್ರದೇಶಗಳ ರೈತರ ಹಿತ ಕಾಪಾಡುವುದು ಮುಖ್ಯ ಧ್ಯೇಯೋದ್ದೇಶವಾಗಿರುತ್ತದೆ.  </w:t>
      </w:r>
      <w:proofErr w:type="gramStart"/>
      <w:r w:rsidRPr="00A7309B">
        <w:rPr>
          <w:rFonts w:ascii="Tunga" w:hAnsi="Tunga" w:cs="Tunga"/>
          <w:color w:val="000000"/>
          <w:sz w:val="28"/>
          <w:szCs w:val="28"/>
        </w:rPr>
        <w:t>ಅಲ್ಲದೇ ರೈತರ ಹಿತದೃಷ್ಟಿಯಿಂದ ರಾಜ್ಯ ಸರ್ಕಾರ ಆಗಿಂದಾಗ್ಗೆ ಸೂಚಿಸುವ ವಿಷಯಗಳ ಮೇಲೆ ಅಧ್ಯಯನ ನಡೆಸಿ ಸರ್ಕಾರಕ್ಕೆ ವರದಿ, ಶಿಫಾರಸ್ಸುಗಳನ್ನು ನೀಡುತ್ತದೆ.</w:t>
      </w:r>
      <w:proofErr w:type="gramEnd"/>
    </w:p>
    <w:p w:rsidR="003571D2" w:rsidRPr="00A7309B" w:rsidRDefault="003571D2" w:rsidP="003571D2">
      <w:pPr>
        <w:tabs>
          <w:tab w:val="left" w:pos="0"/>
        </w:tabs>
        <w:spacing w:line="360" w:lineRule="auto"/>
        <w:jc w:val="both"/>
        <w:rPr>
          <w:rFonts w:ascii="Tunga" w:hAnsi="Tunga" w:cs="Tunga"/>
          <w:color w:val="000000"/>
          <w:sz w:val="28"/>
          <w:szCs w:val="28"/>
        </w:rPr>
      </w:pPr>
      <w:r w:rsidRPr="00A7309B">
        <w:rPr>
          <w:rFonts w:ascii="Tunga" w:hAnsi="Tunga" w:cs="Tunga"/>
          <w:color w:val="000000"/>
          <w:sz w:val="28"/>
          <w:szCs w:val="28"/>
        </w:rPr>
        <w:tab/>
        <w:t xml:space="preserve">ಕೃಷಿ ಬೆಲೆ ಆಯೋಗವು ರಾಜ್ಯದ ಪ್ರಮುಖ 27 ಕೃಷಿ ಮತ್ತು ತೋಟಗಾರಿಕೆ ಬೆಳೆಗಳ ಉತ್ಪಾದನಾ ವೆಚ್ಚವನ್ನು ಕೃಷಿ ವಿಶ್ವವಿದ್ಯಾನಿಲಯಗಳ ಸಹಯೋಗದೊಂದಿಗೆ ರೈತರ ಸಹಭಾಗಿತ್ವದಲ್ಲಿ ವೈಜ್ಞಾನಿಕವಾಗಿ ಕಂಡು ಹಿಡಿದು ವರದಿಯನ್ನು ಸಿದ್ಧಪಡಿಸುತ್ತದೆ. </w:t>
      </w:r>
      <w:proofErr w:type="gramStart"/>
      <w:r w:rsidRPr="00A7309B">
        <w:rPr>
          <w:rFonts w:ascii="Tunga" w:hAnsi="Tunga" w:cs="Tunga"/>
          <w:color w:val="000000"/>
          <w:sz w:val="28"/>
          <w:szCs w:val="28"/>
        </w:rPr>
        <w:t>ಸದರಿ ಮಾಹಿತಿಯನ್ನು ಕೇಂದ್ರ ಸರ್ಕಾರಕ್ಕೆ ಬೆಂಬಲ ಬೆಲೆಗೆ ಸಂಬಂಧಿಸಿದ ಶಿಫಾರಸ್ಸುಗಳನ್ನು ಮಾಡಲು ಉಪಯೋಗಿಸಲಾಗುತ್ತಿದೆ.</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ಕೆಲವು ಸಂದರ್ಭಗಳಲ್ಲಿ ಕೇಂದ್ರದ ಬೆಂಬಲ ಬೆಲೆಯು ರೈತರಿಗೆ ಲಾಭದಾಯಕವಾಗಿರದಿದ್ದಲ್ಲಿ ರಾಜ್ಯ ಸರ್ಕಾರದ ಪ್ರೋತ್ಸಾಹಧನ ನೀಡಲು ಸಹ ಬೆಳೆ ಉತ್ಪಾದನಾ ವೆಚ್ಚ ಮಾಹಿತಿಯು ಸಹಕಾರಿಯಾಗುತ್ತದೆ.</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ಬೆಂಬಲಬೆಲೆ ಇಲ್ಲದ ತೋಟಗಾರಿಕೆ ಬೆಳೆಗಳಾದ ಈರುಳ್ಳಿ, ಅಡಕೆ, ಟೊಮೆಟೋ, ತಾಳೆ ಮುಂತಾದ ಬೆಳೆಗಳಿಗೆ ಬೆಲೆ ನಿಗದಿ ಪಡಿಸಲು ಬೆಲೆ ಆಯೋಗದ ಉತ್ಪಾದ</w:t>
      </w:r>
      <w:bookmarkStart w:id="0" w:name="_GoBack"/>
      <w:bookmarkEnd w:id="0"/>
      <w:r w:rsidRPr="00A7309B">
        <w:rPr>
          <w:rFonts w:ascii="Tunga" w:hAnsi="Tunga" w:cs="Tunga"/>
          <w:color w:val="000000"/>
          <w:sz w:val="28"/>
          <w:szCs w:val="28"/>
        </w:rPr>
        <w:t>ನಾ ವೆಚ್ಚವನ್ನು ಬಳಸಿಕೊಳ್ಳಲಾಗುತ್ತಿದೆ.</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ಆಯೋಗದ ವರದಿಯಲ್ಲಿ ಬೆಲೆ ಮುನ್ಸೂಚನೆ ನೀಡಲಾಗಿದ್ದು, ಬೆಲೆಗಳ ಮಾಹಿತಿಯು ರೈತರಿಗೆ ಮುಂಬರುವ ದಿನಗಳಲ್ಲಿಬೆಳೆಯೋಜನೆಮಾಡಲುಅನುಕೂಲವಾಗುತ್ತದೆ.</w:t>
      </w:r>
      <w:proofErr w:type="gramEnd"/>
      <w:r w:rsidRPr="00A7309B">
        <w:rPr>
          <w:rFonts w:ascii="Tunga" w:hAnsi="Tunga" w:cs="Tunga"/>
          <w:color w:val="000000"/>
          <w:sz w:val="28"/>
          <w:szCs w:val="28"/>
        </w:rPr>
        <w:t xml:space="preserve"> </w:t>
      </w:r>
      <w:proofErr w:type="gramStart"/>
      <w:r w:rsidRPr="00A7309B">
        <w:rPr>
          <w:rFonts w:ascii="Tunga" w:hAnsi="Tunga" w:cs="Tunga"/>
          <w:color w:val="000000"/>
          <w:sz w:val="28"/>
          <w:szCs w:val="28"/>
        </w:rPr>
        <w:t>ವರದಿಯಲ್ಲಿ ವಿವಿಧ ಬೆಳೆಗಳಲ್ಲಿ ಯಂತ್ರಗಳ ಬಳಕೆಯಿಂದ ಉತ್ಪಾದನಾ ವೆಚ್ಚದಲ್ಲಿ ಆಗುವ ಉಳಿತಾಯ ವಿವರಗಳು ಲಭ್ಯವಿದ್ದು, ರೈತರಿಗೆ ಜಾಗೃತಿ ಮೂಡಿಸಲು ಅನುಕೂಲವಾಗುತ್ತದೆ.</w:t>
      </w:r>
      <w:proofErr w:type="gramEnd"/>
    </w:p>
    <w:p w:rsidR="003571D2" w:rsidRPr="00A7309B" w:rsidRDefault="003571D2" w:rsidP="003571D2">
      <w:pPr>
        <w:spacing w:line="360" w:lineRule="auto"/>
        <w:jc w:val="both"/>
        <w:rPr>
          <w:rFonts w:ascii="Tunga" w:hAnsi="Tunga" w:cs="Tunga"/>
          <w:color w:val="000000"/>
          <w:sz w:val="28"/>
          <w:szCs w:val="28"/>
        </w:rPr>
      </w:pPr>
    </w:p>
    <w:p w:rsidR="003571D2" w:rsidRPr="00A7309B" w:rsidRDefault="003571D2" w:rsidP="003571D2">
      <w:pPr>
        <w:spacing w:line="360" w:lineRule="auto"/>
        <w:jc w:val="both"/>
        <w:rPr>
          <w:rFonts w:ascii="Tunga" w:hAnsi="Tunga" w:cs="Tunga"/>
          <w:color w:val="000000"/>
          <w:sz w:val="28"/>
          <w:szCs w:val="28"/>
        </w:rPr>
      </w:pPr>
      <w:r w:rsidRPr="00A7309B">
        <w:rPr>
          <w:rFonts w:ascii="Tunga" w:hAnsi="Tunga" w:cs="Tunga"/>
          <w:color w:val="000000"/>
          <w:sz w:val="28"/>
          <w:szCs w:val="28"/>
        </w:rPr>
        <w:lastRenderedPageBreak/>
        <w:t>ಕೃಷಿ ಬೆಲೆ ಆಯೋಗವು ಕಳೆದ ಸಾಲಿನಲ್ಲಿ ಪ್ರಕಟಿಸಿದ ಪ್ರಮುಖ ವರದಿಗಳು:</w:t>
      </w:r>
    </w:p>
    <w:p w:rsidR="003571D2" w:rsidRPr="00A7309B" w:rsidRDefault="003571D2" w:rsidP="003571D2">
      <w:pPr>
        <w:pStyle w:val="ListParagraph"/>
        <w:numPr>
          <w:ilvl w:val="0"/>
          <w:numId w:val="1"/>
        </w:numPr>
        <w:spacing w:before="0" w:beforeAutospacing="0" w:after="200" w:afterAutospacing="0" w:line="360" w:lineRule="auto"/>
        <w:ind w:right="0"/>
        <w:contextualSpacing/>
        <w:rPr>
          <w:rFonts w:ascii="Tunga" w:hAnsi="Tunga" w:cs="Tunga"/>
          <w:color w:val="000000"/>
          <w:sz w:val="28"/>
          <w:szCs w:val="28"/>
          <w:lang w:val="en-IN" w:eastAsia="en-IN"/>
        </w:rPr>
      </w:pPr>
      <w:r w:rsidRPr="00A7309B">
        <w:rPr>
          <w:rFonts w:ascii="Tunga" w:hAnsi="Tunga" w:cs="Tunga"/>
          <w:color w:val="000000"/>
          <w:sz w:val="28"/>
          <w:szCs w:val="28"/>
          <w:lang w:val="en-IN" w:eastAsia="en-IN"/>
        </w:rPr>
        <w:t>ಕೃಷಿ ಹಾಗೂ ತೋಟಗಾರಿಕಾ ಬೆಳೆಗಳ ವಿಸ್ತೀರ್ಣ, ಇಳುವರಿ, ಉತ್ಪಾದನೆ, ಸಾಗುವಳಿ ವೆಚ್ಚ ಮತ್ತು ಮಾರುಕಟ್ಟೆ ಬೆಲೆಗಳ ವಸ್ತು ಸ್ಥಿತಿ ಹಾಗೂ ಉತ್ಪಾದಕರು ಹಾಗೂ ಗ್ರಾಹಕರುಗಳ ನಡುವಿನ ಬೆಲೆ ಪ್ರಸರಣ ವಿಶ್ಲೇಷಣೆ- 2020-21ನೇ ಸಾಲಿನ ವಿಶ್ಲೇಷಣಾ ವರದಿ ಹಾಗೂ ಶಿಪಾರಸ್ಸುಗಳು: ಅಕ್ಟೋಬರ</w:t>
      </w:r>
      <w:proofErr w:type="gramStart"/>
      <w:r w:rsidRPr="00A7309B">
        <w:rPr>
          <w:rFonts w:ascii="Tunga" w:hAnsi="Tunga" w:cs="Tunga"/>
          <w:color w:val="000000"/>
          <w:sz w:val="28"/>
          <w:szCs w:val="28"/>
          <w:lang w:val="en-IN" w:eastAsia="en-IN"/>
        </w:rPr>
        <w:t>್  2021</w:t>
      </w:r>
      <w:proofErr w:type="gramEnd"/>
      <w:r w:rsidRPr="00A7309B">
        <w:rPr>
          <w:rFonts w:ascii="Tunga" w:hAnsi="Tunga" w:cs="Tunga"/>
          <w:color w:val="000000"/>
          <w:sz w:val="28"/>
          <w:szCs w:val="28"/>
          <w:lang w:val="en-IN" w:eastAsia="en-IN"/>
        </w:rPr>
        <w:t>.</w:t>
      </w:r>
    </w:p>
    <w:p w:rsidR="003571D2" w:rsidRPr="00A7309B" w:rsidRDefault="003571D2" w:rsidP="003571D2">
      <w:pPr>
        <w:pStyle w:val="ListParagraph"/>
        <w:numPr>
          <w:ilvl w:val="0"/>
          <w:numId w:val="1"/>
        </w:numPr>
        <w:spacing w:before="0" w:beforeAutospacing="0" w:after="200" w:afterAutospacing="0" w:line="360" w:lineRule="auto"/>
        <w:ind w:right="0"/>
        <w:contextualSpacing/>
        <w:rPr>
          <w:rFonts w:ascii="Tunga" w:hAnsi="Tunga" w:cs="Tunga"/>
          <w:color w:val="000000"/>
          <w:sz w:val="28"/>
          <w:szCs w:val="28"/>
          <w:lang w:val="en-IN" w:eastAsia="en-IN"/>
        </w:rPr>
      </w:pPr>
      <w:r w:rsidRPr="00A7309B">
        <w:rPr>
          <w:rFonts w:ascii="Tunga" w:hAnsi="Tunga" w:cs="Tunga"/>
          <w:color w:val="000000"/>
          <w:sz w:val="28"/>
          <w:szCs w:val="28"/>
          <w:lang w:val="en-IN" w:eastAsia="en-IN"/>
        </w:rPr>
        <w:t>ಕರ್ನಾಟಕದಲ್ಲಿ ಕಬ್ಬು ಬೆಳೆ ಆರ್ಥಿಕದಾಯಕತೆ ಮತ್ತು ಕಬ್ಬು ಆಧಾರಿತ ಉದ್ಯಮಗಳು- ಕಬ್ಬು ಬೆಳೆಯುವ ವಿವಿಧ ಜಿಲ್ಲೆಗಳು-ಸಾಗುವಳಿ ವಿಧಾನಗಳು, ವೆಚ್ಚ ಆರ್ಥಿಕದಾಯಕತೆ ಹಾಗೂ ಸಕ್ಕರೆ ಮತ್ತು ಬೆಲ್ಲಉದ್ಯಮಗಳ ವಿವರ: ಡಿಸೆಂಬರ</w:t>
      </w:r>
      <w:proofErr w:type="gramStart"/>
      <w:r w:rsidRPr="00A7309B">
        <w:rPr>
          <w:rFonts w:ascii="Tunga" w:hAnsi="Tunga" w:cs="Tunga"/>
          <w:color w:val="000000"/>
          <w:sz w:val="28"/>
          <w:szCs w:val="28"/>
          <w:lang w:val="en-IN" w:eastAsia="en-IN"/>
        </w:rPr>
        <w:t>್  2021</w:t>
      </w:r>
      <w:proofErr w:type="gramEnd"/>
      <w:r w:rsidRPr="00A7309B">
        <w:rPr>
          <w:rFonts w:ascii="Tunga" w:hAnsi="Tunga" w:cs="Tunga"/>
          <w:color w:val="000000"/>
          <w:sz w:val="28"/>
          <w:szCs w:val="28"/>
          <w:lang w:val="en-IN" w:eastAsia="en-IN"/>
        </w:rPr>
        <w:t>.</w:t>
      </w:r>
    </w:p>
    <w:p w:rsidR="003571D2" w:rsidRPr="00A7309B" w:rsidRDefault="003571D2" w:rsidP="003571D2">
      <w:pPr>
        <w:spacing w:line="360" w:lineRule="auto"/>
        <w:ind w:firstLine="720"/>
        <w:jc w:val="both"/>
        <w:rPr>
          <w:rFonts w:ascii="Tunga" w:hAnsi="Tunga" w:cs="Tunga"/>
          <w:color w:val="000000"/>
          <w:sz w:val="28"/>
          <w:szCs w:val="28"/>
        </w:rPr>
      </w:pPr>
      <w:r w:rsidRPr="00A7309B">
        <w:rPr>
          <w:rFonts w:ascii="Tunga" w:hAnsi="Tunga" w:cs="Tunga"/>
          <w:color w:val="000000"/>
          <w:sz w:val="28"/>
          <w:szCs w:val="28"/>
        </w:rPr>
        <w:t>ಪ್ರಸಕ್ತ ಸಾಲಿನಲ್ಲಿ ಕೃಷಿ ಬೆಲೆ ಆಯೋಗವು ನೈಸರ್ಗಿಕ ಸಂಪನ್ಮೂಲಗಳ ಸುಸ್ಥಿರ ಬಳಕೆಗಾಗಿ ಕೃಷಿ ವಲಯವಾರು ಬೆಳೆ ಯೋಜನೆ ರೂಪಿಸುವ ಕುರಿತು, ಎಣ್ಣೆಕಾಳು ಬೆಳೆಗಳಿಗೆ ಸಂರಕ್ಷಿತ ದರ ಒದಗಿಸುವುದರ ಮೂಲಕ ಎಣ್ಣೆಕಾಳು ಉತ್ಪಾದನೆಯಲ್ಲಿ ಸುಸ್ಥಿರತೆ ಸಾಧಿಸುವ ಬಗ್ಗೆ, ಕೃಷಿ ಉತ್ಪನ್ನಗಳ ಆಮದು ಮತ್ತು ರಪ್ತು ನೀತಿ ಕುರಿತು, ಕೃಷಿ ಉತ್ಪನ್ನಗಳ ಮಾರಾಟ ಮತ್ತು ಮಾರುಕಟ್ಟೆಗಳ ಬಗ್ಗೆ ಒಂದು ಸಮಗ್ರ ಚಿತ್ರಣವನ್ನು ಸಿದ್ಧಪಡಿಸುವ ಸಲುವಾಗಿ ಅಧ್ಯಯನ ಮತ್ತು ಬೆಳೆ ಉತ್ಪಾದನೆ ಮತ್ತು ಬೆಲೆ ಮುನ್ಸೂಚನೆ ತಂತ್ರಾAಶ ಅಭಿವೃದ್ಧಿ ಕುರಿತಾಗಿ ಅಧ್ಯಯನ ಕೈಗೊಳ್ಳಲು ಉದ್ದೇಶಿಸಿದೆ.</w:t>
      </w:r>
    </w:p>
    <w:p w:rsidR="003571D2" w:rsidRPr="00A7309B" w:rsidRDefault="003571D2" w:rsidP="003571D2">
      <w:pPr>
        <w:spacing w:line="360" w:lineRule="auto"/>
        <w:jc w:val="both"/>
        <w:rPr>
          <w:rFonts w:ascii="Tunga" w:hAnsi="Tunga" w:cs="Tunga"/>
          <w:color w:val="000000"/>
          <w:sz w:val="28"/>
          <w:szCs w:val="28"/>
        </w:rPr>
      </w:pPr>
    </w:p>
    <w:p w:rsidR="003571D2" w:rsidRPr="00A7309B" w:rsidRDefault="003571D2" w:rsidP="003571D2">
      <w:pPr>
        <w:spacing w:line="360" w:lineRule="auto"/>
        <w:ind w:firstLine="720"/>
        <w:jc w:val="both"/>
        <w:rPr>
          <w:rFonts w:ascii="Tunga" w:hAnsi="Tunga" w:cs="Tunga"/>
          <w:color w:val="000000"/>
          <w:sz w:val="28"/>
          <w:szCs w:val="28"/>
        </w:rPr>
      </w:pPr>
      <w:proofErr w:type="gramStart"/>
      <w:r w:rsidRPr="00A7309B">
        <w:rPr>
          <w:rFonts w:ascii="Tunga" w:hAnsi="Tunga" w:cs="Tunga"/>
          <w:color w:val="000000"/>
          <w:sz w:val="28"/>
          <w:szCs w:val="28"/>
        </w:rPr>
        <w:lastRenderedPageBreak/>
        <w:t>2022-23ನೇ ಸಾಲಿನಲ್ಲಿ ಕೃಷಿ ಬೆಲೆ ಆಯೋಗಕ್ಕೆ ರೂ.210.74 ಲಕ್ಷ ಅನುದಾನ ಒದಗಿಸಲಾಗಿದೆ.</w:t>
      </w:r>
      <w:proofErr w:type="gramEnd"/>
      <w:r w:rsidRPr="00A7309B">
        <w:rPr>
          <w:rFonts w:ascii="Tunga" w:hAnsi="Tunga" w:cs="Tunga"/>
          <w:color w:val="000000"/>
          <w:sz w:val="28"/>
          <w:szCs w:val="28"/>
        </w:rPr>
        <w:t xml:space="preserve"> ಕೃಷಿ ಬೆಲೆ ಆಯೋಗದ ಅಧ್ಯಕ್ಷರು ಮತ್ತು ತಾಂತ್ರಿಕ/ತಾಂತ್ರಿಕೇತರ ಸಿಬ್ಬಂದಿ ವೇತನ ಹಾಗೂ ಭತ್ಯೆಗಳನ್ನು ಭರಿಸಲು ಹಾಗೂ ಕೃಷಿ ವಿಶ್ವ ವಿದ್ಯಾನಿಲಯಗಳ ಸಹಯೋಗದೊಂದಿಗೆ ಕೃಷಿ ಮತ್ತು ತೋಟಗಾರಿಕಾ ಬೆಳೆಗಳ ಉತ್ಪಾದನಾ ವೆಚ್ಚ ಕಂಡು ಹಿಡಿಯಲು ಹಾಗೂ ರಾಜ್ಯ/ ಕೇಂದ್ರ ಸರ್ಕಾರದ ಇತರೆ ಪ್ರತಿಷ್ಠಿತ ಸಂಸ್ಥೆಗಳ ಮೂಲಕ ಸಂಶೋಧನಾ ಅಧ್ಯಯನ ಕೈಗೊಳ್ಳಲು ಸದರಿ ಅನುದಾನವನ್ನು ಉಪಯೋಗಿಸಿಕೊಳ್ಳಲಾಗುವುದು.</w:t>
      </w:r>
    </w:p>
    <w:p w:rsidR="003571D2" w:rsidRPr="00A7309B" w:rsidRDefault="003571D2" w:rsidP="003571D2">
      <w:pPr>
        <w:spacing w:before="80" w:after="80" w:line="340" w:lineRule="atLeast"/>
        <w:jc w:val="both"/>
        <w:rPr>
          <w:rFonts w:ascii="Tunga" w:hAnsi="Tunga" w:cs="Tunga"/>
          <w:b/>
          <w:color w:val="595959"/>
          <w:sz w:val="28"/>
          <w:szCs w:val="28"/>
        </w:rPr>
      </w:pPr>
    </w:p>
    <w:p w:rsidR="003571D2" w:rsidRPr="00A7309B" w:rsidRDefault="003571D2" w:rsidP="003571D2">
      <w:pPr>
        <w:spacing w:before="80" w:after="80" w:line="340" w:lineRule="atLeast"/>
        <w:jc w:val="both"/>
        <w:rPr>
          <w:rFonts w:ascii="Tunga" w:hAnsi="Tunga" w:cs="Tunga"/>
          <w:b/>
          <w:color w:val="595959"/>
          <w:sz w:val="28"/>
          <w:szCs w:val="28"/>
        </w:rPr>
      </w:pPr>
    </w:p>
    <w:p w:rsidR="003571D2" w:rsidRDefault="003571D2" w:rsidP="003571D2">
      <w:pPr>
        <w:jc w:val="both"/>
      </w:pPr>
    </w:p>
    <w:p w:rsidR="00000000" w:rsidRDefault="008F4AAA"/>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82FA8"/>
    <w:multiLevelType w:val="hybridMultilevel"/>
    <w:tmpl w:val="6E9A9D56"/>
    <w:lvl w:ilvl="0" w:tplc="A2A419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571D2"/>
    <w:rsid w:val="0035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3571D2"/>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3571D2"/>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2022-07-07T06:09:00Z</dcterms:created>
  <dcterms:modified xsi:type="dcterms:W3CDTF">2022-07-07T06:09:00Z</dcterms:modified>
</cp:coreProperties>
</file>